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08" w:rsidRDefault="000C4C08" w:rsidP="000C4C08">
      <w:pPr>
        <w:spacing w:line="240" w:lineRule="exact"/>
        <w:jc w:val="right"/>
        <w:rPr>
          <w:rFonts w:cstheme="minorHAnsi"/>
          <w:b/>
        </w:rPr>
      </w:pPr>
      <w:r w:rsidRPr="00EB0E27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2437C804" wp14:editId="0B011214">
            <wp:simplePos x="0" y="0"/>
            <wp:positionH relativeFrom="column">
              <wp:posOffset>9160510</wp:posOffset>
            </wp:positionH>
            <wp:positionV relativeFrom="paragraph">
              <wp:posOffset>45720</wp:posOffset>
            </wp:positionV>
            <wp:extent cx="425450" cy="393035"/>
            <wp:effectExtent l="0" t="0" r="0" b="7620"/>
            <wp:wrapTight wrapText="bothSides">
              <wp:wrapPolygon edited="0">
                <wp:start x="3869" y="0"/>
                <wp:lineTo x="0" y="4194"/>
                <wp:lineTo x="0" y="17825"/>
                <wp:lineTo x="3869" y="20971"/>
                <wp:lineTo x="16442" y="20971"/>
                <wp:lineTo x="20310" y="17825"/>
                <wp:lineTo x="20310" y="4194"/>
                <wp:lineTo x="16442" y="0"/>
                <wp:lineTo x="3869" y="0"/>
              </wp:wrapPolygon>
            </wp:wrapTight>
            <wp:docPr id="1" name="Рисунок 1" descr="E:\Логотипы\ППМС-центр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готипы\ППМС-центр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</w:rPr>
        <w:t xml:space="preserve">Алтайский краевой центр ППМС-помощи                                                        </w:t>
      </w:r>
    </w:p>
    <w:p w:rsidR="000C4C08" w:rsidRPr="00394CD3" w:rsidRDefault="000C4C08" w:rsidP="000C4C08">
      <w:pPr>
        <w:spacing w:line="240" w:lineRule="exact"/>
        <w:jc w:val="right"/>
        <w:rPr>
          <w:rFonts w:cstheme="minorHAnsi"/>
        </w:rPr>
      </w:pPr>
      <w:r>
        <w:rPr>
          <w:rFonts w:cstheme="minorHAnsi"/>
        </w:rPr>
        <w:t>Служба</w:t>
      </w:r>
      <w:r w:rsidRPr="00EB0E27">
        <w:rPr>
          <w:rFonts w:cstheme="minorHAnsi"/>
        </w:rPr>
        <w:t xml:space="preserve"> профилактики </w:t>
      </w:r>
      <w:r>
        <w:rPr>
          <w:rFonts w:cstheme="minorHAnsi"/>
        </w:rPr>
        <w:t>негативных явлений</w:t>
      </w:r>
    </w:p>
    <w:p w:rsidR="000C4C08" w:rsidRPr="00EB0E27" w:rsidRDefault="000C4C08" w:rsidP="000C4C08">
      <w:pPr>
        <w:spacing w:line="240" w:lineRule="exact"/>
        <w:jc w:val="right"/>
        <w:rPr>
          <w:rFonts w:cstheme="minorHAnsi"/>
        </w:rPr>
      </w:pPr>
      <w:r w:rsidRPr="00EB0E27">
        <w:rPr>
          <w:rFonts w:cstheme="minorHAnsi"/>
        </w:rPr>
        <w:t xml:space="preserve">8 3852 50 23 54 </w:t>
      </w:r>
      <w:r w:rsidRPr="00EB0E27">
        <w:rPr>
          <w:rFonts w:cstheme="minorHAnsi"/>
          <w:color w:val="000000"/>
          <w:shd w:val="clear" w:color="auto" w:fill="FFFFFF"/>
        </w:rPr>
        <w:t>Е-</w:t>
      </w:r>
      <w:proofErr w:type="spellStart"/>
      <w:r w:rsidRPr="00EB0E27">
        <w:rPr>
          <w:rFonts w:cstheme="minorHAnsi"/>
          <w:color w:val="000000"/>
          <w:shd w:val="clear" w:color="auto" w:fill="FFFFFF"/>
        </w:rPr>
        <w:t>mail</w:t>
      </w:r>
      <w:proofErr w:type="spellEnd"/>
      <w:r w:rsidRPr="00EB0E27">
        <w:rPr>
          <w:rFonts w:cstheme="minorHAnsi"/>
          <w:color w:val="000000"/>
          <w:shd w:val="clear" w:color="auto" w:fill="FFFFFF"/>
        </w:rPr>
        <w:t>: </w:t>
      </w:r>
      <w:hyperlink r:id="rId5" w:history="1">
        <w:r w:rsidRPr="00EB0E27">
          <w:rPr>
            <w:rStyle w:val="a5"/>
            <w:rFonts w:cstheme="minorHAnsi"/>
            <w:color w:val="49A54E"/>
            <w:shd w:val="clear" w:color="auto" w:fill="FFFFFF"/>
          </w:rPr>
          <w:t>crisis@ppms22.ru</w:t>
        </w:r>
      </w:hyperlink>
      <w:r>
        <w:rPr>
          <w:rFonts w:cstheme="minorHAnsi"/>
        </w:rPr>
        <w:t xml:space="preserve">                                                                                          </w:t>
      </w:r>
    </w:p>
    <w:p w:rsidR="000C4C08" w:rsidRDefault="000C4C08" w:rsidP="004C77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416F" w:rsidRPr="000C4C08" w:rsidRDefault="004C77AA" w:rsidP="004C77AA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C4C08">
        <w:rPr>
          <w:rFonts w:asciiTheme="majorHAnsi" w:hAnsiTheme="majorHAnsi" w:cstheme="majorHAnsi"/>
          <w:b/>
          <w:sz w:val="24"/>
          <w:szCs w:val="24"/>
        </w:rPr>
        <w:t xml:space="preserve">ДНЕВНИК ПЕДАГОГИЧЕСКОГО НАБЛЮДЕНИЯ ЗА ЭМОЦИОНАЛЬНЫМ СОСТОЯНИЕМ </w:t>
      </w:r>
    </w:p>
    <w:p w:rsidR="001159AA" w:rsidRPr="000C4C08" w:rsidRDefault="004C77AA" w:rsidP="004C77AA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0C4C08">
        <w:rPr>
          <w:rFonts w:asciiTheme="majorHAnsi" w:hAnsiTheme="majorHAnsi" w:cstheme="majorHAnsi"/>
          <w:b/>
          <w:sz w:val="24"/>
          <w:szCs w:val="24"/>
        </w:rPr>
        <w:t>НЕСОВЕРШЕННОЛЕТНЕГО</w:t>
      </w:r>
      <w:r w:rsidR="001159AA" w:rsidRPr="000C4C08">
        <w:rPr>
          <w:rFonts w:asciiTheme="majorHAnsi" w:hAnsiTheme="majorHAnsi" w:cstheme="majorHAnsi"/>
          <w:b/>
          <w:sz w:val="24"/>
          <w:szCs w:val="24"/>
        </w:rPr>
        <w:t xml:space="preserve"> ______________________ </w:t>
      </w:r>
      <w:r w:rsidR="001159AA" w:rsidRPr="000C4C08">
        <w:rPr>
          <w:rFonts w:asciiTheme="majorHAnsi" w:hAnsiTheme="majorHAnsi" w:cstheme="majorHAnsi"/>
          <w:i/>
          <w:sz w:val="24"/>
          <w:szCs w:val="24"/>
        </w:rPr>
        <w:t>(ФИО)</w:t>
      </w:r>
    </w:p>
    <w:p w:rsidR="004C77AA" w:rsidRPr="000C4C08" w:rsidRDefault="004C77AA" w:rsidP="001159AA"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a3"/>
        <w:tblW w:w="15048" w:type="dxa"/>
        <w:tblLook w:val="04A0" w:firstRow="1" w:lastRow="0" w:firstColumn="1" w:lastColumn="0" w:noHBand="0" w:noVBand="1"/>
      </w:tblPr>
      <w:tblGrid>
        <w:gridCol w:w="699"/>
        <w:gridCol w:w="6384"/>
        <w:gridCol w:w="850"/>
        <w:gridCol w:w="701"/>
        <w:gridCol w:w="701"/>
        <w:gridCol w:w="701"/>
        <w:gridCol w:w="700"/>
        <w:gridCol w:w="708"/>
        <w:gridCol w:w="1735"/>
        <w:gridCol w:w="1869"/>
      </w:tblGrid>
      <w:tr w:rsidR="00436B20" w:rsidRPr="000C4C08" w:rsidTr="000C4C08">
        <w:tc>
          <w:tcPr>
            <w:tcW w:w="699" w:type="dxa"/>
            <w:vMerge w:val="restart"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C4C08">
              <w:rPr>
                <w:rFonts w:asciiTheme="majorHAnsi" w:hAnsiTheme="majorHAnsi" w:cstheme="majorHAnsi"/>
                <w:b/>
                <w:sz w:val="24"/>
                <w:szCs w:val="24"/>
              </w:rPr>
              <w:t>№</w:t>
            </w:r>
          </w:p>
        </w:tc>
        <w:tc>
          <w:tcPr>
            <w:tcW w:w="6384" w:type="dxa"/>
            <w:vMerge w:val="restart"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C4C08">
              <w:rPr>
                <w:rFonts w:asciiTheme="majorHAnsi" w:hAnsiTheme="majorHAnsi" w:cstheme="majorHAnsi"/>
                <w:b/>
                <w:sz w:val="24"/>
                <w:szCs w:val="24"/>
              </w:rPr>
              <w:t>Особенности поведения</w:t>
            </w:r>
          </w:p>
        </w:tc>
        <w:tc>
          <w:tcPr>
            <w:tcW w:w="4361" w:type="dxa"/>
            <w:gridSpan w:val="6"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Степень проявления (от 0 до 4 баллов)</w:t>
            </w:r>
          </w:p>
        </w:tc>
        <w:tc>
          <w:tcPr>
            <w:tcW w:w="1735" w:type="dxa"/>
            <w:vMerge w:val="restart"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C4C08">
              <w:rPr>
                <w:rFonts w:asciiTheme="majorHAnsi" w:hAnsiTheme="majorHAnsi" w:cstheme="majorHAnsi"/>
                <w:b/>
                <w:sz w:val="24"/>
                <w:szCs w:val="24"/>
              </w:rPr>
              <w:t>Средний балл за неделю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/ период наблюдения</w:t>
            </w:r>
            <w:bookmarkStart w:id="0" w:name="_GoBack"/>
            <w:bookmarkEnd w:id="0"/>
          </w:p>
        </w:tc>
        <w:tc>
          <w:tcPr>
            <w:tcW w:w="1869" w:type="dxa"/>
            <w:vMerge w:val="restart"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C4C08">
              <w:rPr>
                <w:rFonts w:asciiTheme="majorHAnsi" w:hAnsiTheme="majorHAnsi" w:cstheme="majorHAnsi"/>
                <w:b/>
                <w:sz w:val="24"/>
                <w:szCs w:val="24"/>
              </w:rPr>
              <w:t>Примечание</w:t>
            </w:r>
          </w:p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C4C08">
              <w:rPr>
                <w:rFonts w:asciiTheme="majorHAnsi" w:hAnsiTheme="majorHAnsi" w:cstheme="majorHAnsi"/>
                <w:b/>
                <w:sz w:val="24"/>
                <w:szCs w:val="24"/>
              </w:rPr>
              <w:t>комментарий</w:t>
            </w:r>
          </w:p>
        </w:tc>
      </w:tr>
      <w:tr w:rsidR="00436B20" w:rsidRPr="000C4C08" w:rsidTr="000C4C08">
        <w:trPr>
          <w:cantSplit/>
          <w:trHeight w:val="1081"/>
        </w:trPr>
        <w:tc>
          <w:tcPr>
            <w:tcW w:w="699" w:type="dxa"/>
            <w:vMerge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6384" w:type="dxa"/>
            <w:vMerge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0" w:type="dxa"/>
            <w:textDirection w:val="btLr"/>
          </w:tcPr>
          <w:p w:rsidR="00436B20" w:rsidRPr="000C4C08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Понедельник</w:t>
            </w:r>
            <w:r>
              <w:rPr>
                <w:rFonts w:asciiTheme="majorHAnsi" w:hAnsiTheme="majorHAnsi" w:cstheme="majorHAnsi"/>
              </w:rPr>
              <w:t xml:space="preserve"> (дата)</w:t>
            </w:r>
          </w:p>
        </w:tc>
        <w:tc>
          <w:tcPr>
            <w:tcW w:w="701" w:type="dxa"/>
            <w:textDirection w:val="btLr"/>
          </w:tcPr>
          <w:p w:rsidR="00436B20" w:rsidRPr="000C4C08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Вторник</w:t>
            </w:r>
            <w:r>
              <w:rPr>
                <w:rFonts w:asciiTheme="majorHAnsi" w:hAnsiTheme="majorHAnsi" w:cstheme="majorHAnsi"/>
              </w:rPr>
              <w:t xml:space="preserve"> (дата)</w:t>
            </w:r>
          </w:p>
        </w:tc>
        <w:tc>
          <w:tcPr>
            <w:tcW w:w="701" w:type="dxa"/>
            <w:textDirection w:val="btLr"/>
          </w:tcPr>
          <w:p w:rsidR="00436B20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Среда</w:t>
            </w:r>
          </w:p>
          <w:p w:rsidR="00436B20" w:rsidRPr="000C4C08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(дата)</w:t>
            </w:r>
          </w:p>
        </w:tc>
        <w:tc>
          <w:tcPr>
            <w:tcW w:w="701" w:type="dxa"/>
            <w:textDirection w:val="btLr"/>
          </w:tcPr>
          <w:p w:rsidR="00436B20" w:rsidRPr="000C4C08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Четверг</w:t>
            </w:r>
            <w:r>
              <w:rPr>
                <w:rFonts w:asciiTheme="majorHAnsi" w:hAnsiTheme="majorHAnsi" w:cstheme="majorHAnsi"/>
              </w:rPr>
              <w:t xml:space="preserve"> (дата)</w:t>
            </w:r>
          </w:p>
        </w:tc>
        <w:tc>
          <w:tcPr>
            <w:tcW w:w="700" w:type="dxa"/>
            <w:textDirection w:val="btLr"/>
          </w:tcPr>
          <w:p w:rsidR="00436B20" w:rsidRPr="000C4C08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Пятница</w:t>
            </w:r>
            <w:r>
              <w:rPr>
                <w:rFonts w:asciiTheme="majorHAnsi" w:hAnsiTheme="majorHAnsi" w:cstheme="majorHAnsi"/>
              </w:rPr>
              <w:t xml:space="preserve"> (дата)</w:t>
            </w:r>
          </w:p>
        </w:tc>
        <w:tc>
          <w:tcPr>
            <w:tcW w:w="708" w:type="dxa"/>
            <w:textDirection w:val="btLr"/>
          </w:tcPr>
          <w:p w:rsidR="00436B20" w:rsidRPr="000C4C08" w:rsidRDefault="00436B20" w:rsidP="00E11967">
            <w:pPr>
              <w:spacing w:line="200" w:lineRule="exact"/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Суббота</w:t>
            </w:r>
            <w:r>
              <w:rPr>
                <w:rFonts w:asciiTheme="majorHAnsi" w:hAnsiTheme="majorHAnsi" w:cstheme="majorHAnsi"/>
              </w:rPr>
              <w:t xml:space="preserve"> (дата)</w:t>
            </w:r>
          </w:p>
        </w:tc>
        <w:tc>
          <w:tcPr>
            <w:tcW w:w="1735" w:type="dxa"/>
            <w:vMerge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869" w:type="dxa"/>
            <w:vMerge/>
          </w:tcPr>
          <w:p w:rsidR="00436B20" w:rsidRPr="000C4C08" w:rsidRDefault="00436B20" w:rsidP="004C77AA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6384" w:type="dxa"/>
          </w:tcPr>
          <w:p w:rsidR="00E11967" w:rsidRPr="000C4C08" w:rsidRDefault="00E11967" w:rsidP="00350228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Пропуск занятий, жалобы на общее недомогание</w:t>
            </w:r>
          </w:p>
          <w:p w:rsidR="00E11967" w:rsidRPr="000C4C08" w:rsidRDefault="00E11967" w:rsidP="00350228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384" w:type="dxa"/>
          </w:tcPr>
          <w:p w:rsidR="00E11967" w:rsidRPr="000C4C08" w:rsidRDefault="00E11967" w:rsidP="001159AA">
            <w:pPr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Часто кусает ногти, губы, появились шрамы, ожоги на руках, бедрах и других частях тела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384" w:type="dxa"/>
          </w:tcPr>
          <w:p w:rsidR="00E11967" w:rsidRPr="000C4C08" w:rsidRDefault="00E11967" w:rsidP="008723AB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Изменилась реакция на критику взрослых и сверстников (слезы, агрессия, многочисленные извинения и др.)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6384" w:type="dxa"/>
          </w:tcPr>
          <w:p w:rsidR="00E11967" w:rsidRPr="000C4C08" w:rsidRDefault="00E11967" w:rsidP="000C4C08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Шутит на темы смерти и ухода из жиз</w:t>
            </w:r>
            <w:r w:rsidR="000C4C08" w:rsidRPr="000C4C08">
              <w:rPr>
                <w:rFonts w:asciiTheme="majorHAnsi" w:hAnsiTheme="majorHAnsi" w:cstheme="majorHAnsi"/>
              </w:rPr>
              <w:t xml:space="preserve">ни (мелькают фразы </w:t>
            </w:r>
            <w:r w:rsidRPr="000C4C08">
              <w:rPr>
                <w:rFonts w:asciiTheme="majorHAnsi" w:hAnsiTheme="majorHAnsi" w:cstheme="majorHAnsi"/>
              </w:rPr>
              <w:t>«дед-инсайд»</w:t>
            </w:r>
            <w:r w:rsidR="000C4C08" w:rsidRPr="000C4C08">
              <w:rPr>
                <w:rFonts w:asciiTheme="majorHAnsi" w:hAnsiTheme="majorHAnsi" w:cstheme="majorHAnsi"/>
              </w:rPr>
              <w:t>,</w:t>
            </w:r>
            <w:r w:rsidRPr="000C4C08">
              <w:rPr>
                <w:rFonts w:asciiTheme="majorHAnsi" w:hAnsiTheme="majorHAnsi" w:cstheme="majorHAnsi"/>
              </w:rPr>
              <w:t xml:space="preserve"> «выйти в окно» и др.)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6384" w:type="dxa"/>
          </w:tcPr>
          <w:p w:rsidR="00E11967" w:rsidRPr="000C4C08" w:rsidRDefault="00E11967" w:rsidP="00CF466D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Перепады настроения в течение дня (эйфория - отчаяние; общительный – замкнутый; агрессивный – тревожный и т.д.)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6384" w:type="dxa"/>
          </w:tcPr>
          <w:p w:rsidR="00E11967" w:rsidRPr="000C4C08" w:rsidRDefault="00E11967" w:rsidP="004C77AA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Слушает грустную музыку</w:t>
            </w:r>
          </w:p>
          <w:p w:rsidR="00E11967" w:rsidRPr="000C4C08" w:rsidRDefault="00E11967" w:rsidP="004C77AA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384" w:type="dxa"/>
          </w:tcPr>
          <w:p w:rsidR="00E11967" w:rsidRPr="000C4C08" w:rsidRDefault="00E11967" w:rsidP="001159AA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 xml:space="preserve">Находится в коммуникативной изоляции либо контакты со сверстниками поверхностны (из-за субъективного чувства одиночества) 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6384" w:type="dxa"/>
          </w:tcPr>
          <w:p w:rsidR="00E11967" w:rsidRPr="000C4C08" w:rsidRDefault="00E11967" w:rsidP="009B19C1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Проявляет раздражительность, агрессию в адрес окружающих, которые раньше были не свойственны обучающемуся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384" w:type="dxa"/>
          </w:tcPr>
          <w:p w:rsidR="00E11967" w:rsidRDefault="00E11967" w:rsidP="00CF466D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Выглядит угрюмым, подавленным, безразличным</w:t>
            </w:r>
          </w:p>
          <w:p w:rsidR="000C4C08" w:rsidRPr="000C4C08" w:rsidRDefault="000C4C08" w:rsidP="00CF466D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6384" w:type="dxa"/>
          </w:tcPr>
          <w:p w:rsidR="00E11967" w:rsidRPr="000C4C08" w:rsidRDefault="00E11967" w:rsidP="00265815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 xml:space="preserve">Проявляет излишнюю эмоциональность или демонстрирует полное отсутствие эмоций («застывшее лицо») 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6384" w:type="dxa"/>
          </w:tcPr>
          <w:p w:rsidR="00E11967" w:rsidRPr="000C4C08" w:rsidRDefault="00E11967" w:rsidP="00265815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Вы, другие педагоги или сверстники слышали от обучающегося фразы, похожие на «Я от всего устал», «Я так больше не могу»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967" w:rsidTr="000C4C08">
        <w:tc>
          <w:tcPr>
            <w:tcW w:w="699" w:type="dxa"/>
          </w:tcPr>
          <w:p w:rsidR="00E11967" w:rsidRPr="000C4C08" w:rsidRDefault="00E11967" w:rsidP="004C77AA">
            <w:pPr>
              <w:jc w:val="center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6384" w:type="dxa"/>
          </w:tcPr>
          <w:p w:rsidR="00E11967" w:rsidRPr="000C4C08" w:rsidRDefault="00E11967" w:rsidP="00E11967">
            <w:pPr>
              <w:jc w:val="left"/>
              <w:rPr>
                <w:rFonts w:asciiTheme="majorHAnsi" w:hAnsiTheme="majorHAnsi" w:cstheme="majorHAnsi"/>
              </w:rPr>
            </w:pPr>
            <w:r w:rsidRPr="000C4C08">
              <w:rPr>
                <w:rFonts w:asciiTheme="majorHAnsi" w:hAnsiTheme="majorHAnsi" w:cstheme="majorHAnsi"/>
              </w:rPr>
              <w:t>В течение последних 6 месяцев произошла утрата (например, смерть близкого, развод родителей, расставание с любимым человеком и др.)</w:t>
            </w:r>
          </w:p>
        </w:tc>
        <w:tc>
          <w:tcPr>
            <w:tcW w:w="85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11967" w:rsidRDefault="00E11967" w:rsidP="004C77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E11967" w:rsidRDefault="00E11967" w:rsidP="004C77AA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C77AA" w:rsidRPr="000C4C08" w:rsidRDefault="00E11967" w:rsidP="00E11967">
      <w:pPr>
        <w:jc w:val="center"/>
        <w:rPr>
          <w:rFonts w:asciiTheme="majorHAnsi" w:hAnsiTheme="majorHAnsi" w:cstheme="majorHAnsi"/>
          <w:sz w:val="26"/>
          <w:szCs w:val="26"/>
        </w:rPr>
      </w:pPr>
      <w:r w:rsidRPr="000C4C08">
        <w:rPr>
          <w:rFonts w:asciiTheme="majorHAnsi" w:hAnsiTheme="majorHAnsi" w:cstheme="majorHAnsi"/>
          <w:sz w:val="26"/>
          <w:szCs w:val="26"/>
        </w:rPr>
        <w:t>Педагогическое наблюдение вел ___________________________________/ _____________________________</w:t>
      </w:r>
    </w:p>
    <w:p w:rsidR="00E11967" w:rsidRPr="000C4C08" w:rsidRDefault="00E11967" w:rsidP="00E11967">
      <w:pPr>
        <w:rPr>
          <w:rFonts w:asciiTheme="majorHAnsi" w:hAnsiTheme="majorHAnsi" w:cstheme="majorHAnsi"/>
          <w:i/>
        </w:rPr>
      </w:pPr>
      <w:r w:rsidRPr="000C4C08">
        <w:rPr>
          <w:rFonts w:asciiTheme="majorHAnsi" w:hAnsiTheme="majorHAnsi" w:cstheme="majorHAnsi"/>
          <w:i/>
        </w:rPr>
        <w:t xml:space="preserve">                                                                                                                   ФИО, должность                                                  Подпись</w:t>
      </w:r>
    </w:p>
    <w:sectPr w:rsidR="00E11967" w:rsidRPr="000C4C08" w:rsidSect="000C4C08">
      <w:type w:val="continuous"/>
      <w:pgSz w:w="16840" w:h="11910" w:orient="landscape"/>
      <w:pgMar w:top="426" w:right="1077" w:bottom="357" w:left="1200" w:header="0" w:footer="98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8C"/>
    <w:rsid w:val="000C4C08"/>
    <w:rsid w:val="001159AA"/>
    <w:rsid w:val="00265815"/>
    <w:rsid w:val="003468C1"/>
    <w:rsid w:val="00350228"/>
    <w:rsid w:val="00436B20"/>
    <w:rsid w:val="0044416F"/>
    <w:rsid w:val="004C77AA"/>
    <w:rsid w:val="008723AB"/>
    <w:rsid w:val="009B19C1"/>
    <w:rsid w:val="00A2403C"/>
    <w:rsid w:val="00CF466D"/>
    <w:rsid w:val="00E11967"/>
    <w:rsid w:val="00F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68F3"/>
  <w15:chartTrackingRefBased/>
  <w15:docId w15:val="{DC59ECFD-6E0B-4450-9322-55D5D548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B19C1"/>
    <w:rPr>
      <w:b/>
      <w:bCs/>
    </w:rPr>
  </w:style>
  <w:style w:type="character" w:styleId="a5">
    <w:name w:val="Hyperlink"/>
    <w:basedOn w:val="a0"/>
    <w:uiPriority w:val="99"/>
    <w:semiHidden/>
    <w:unhideWhenUsed/>
    <w:rsid w:val="000C4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isis@ppms22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Вдовина</dc:creator>
  <cp:keywords/>
  <dc:description/>
  <cp:lastModifiedBy>Елена Вдовина</cp:lastModifiedBy>
  <cp:revision>5</cp:revision>
  <dcterms:created xsi:type="dcterms:W3CDTF">2026-08-07T07:52:00Z</dcterms:created>
  <dcterms:modified xsi:type="dcterms:W3CDTF">2026-08-10T03:41:00Z</dcterms:modified>
</cp:coreProperties>
</file>