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71" w:rsidRPr="003252B2" w:rsidRDefault="00985E07" w:rsidP="00325971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Чек-лист для внутреннего аудита образовательной организации</w:t>
      </w:r>
    </w:p>
    <w:p w:rsidR="00325971" w:rsidRPr="003252B2" w:rsidRDefault="00325971" w:rsidP="00985E07">
      <w:pPr>
        <w:rPr>
          <w:sz w:val="26"/>
          <w:szCs w:val="26"/>
        </w:rPr>
      </w:pPr>
    </w:p>
    <w:tbl>
      <w:tblPr>
        <w:tblStyle w:val="a7"/>
        <w:tblW w:w="9807" w:type="dxa"/>
        <w:tblLook w:val="04A0" w:firstRow="1" w:lastRow="0" w:firstColumn="1" w:lastColumn="0" w:noHBand="0" w:noVBand="1"/>
      </w:tblPr>
      <w:tblGrid>
        <w:gridCol w:w="817"/>
        <w:gridCol w:w="6615"/>
        <w:gridCol w:w="2375"/>
      </w:tblGrid>
      <w:tr w:rsidR="00985E07" w:rsidTr="00985E07">
        <w:tc>
          <w:tcPr>
            <w:tcW w:w="817" w:type="dxa"/>
          </w:tcPr>
          <w:p w:rsidR="00985E07" w:rsidRDefault="00985E07" w:rsidP="00985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6615" w:type="dxa"/>
          </w:tcPr>
          <w:p w:rsidR="00985E07" w:rsidRDefault="00985E07" w:rsidP="00985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Критерий</w:t>
            </w:r>
          </w:p>
        </w:tc>
        <w:tc>
          <w:tcPr>
            <w:tcW w:w="2375" w:type="dxa"/>
          </w:tcPr>
          <w:p w:rsidR="00985E07" w:rsidRDefault="00985E07" w:rsidP="00985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</w:t>
            </w:r>
          </w:p>
        </w:tc>
      </w:tr>
      <w:tr w:rsidR="00985E07" w:rsidTr="00985E07">
        <w:tc>
          <w:tcPr>
            <w:tcW w:w="817" w:type="dxa"/>
          </w:tcPr>
          <w:p w:rsidR="00985E07" w:rsidRDefault="00985E07" w:rsidP="00985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615" w:type="dxa"/>
          </w:tcPr>
          <w:p w:rsidR="00985E07" w:rsidRDefault="00985E07" w:rsidP="00985E07">
            <w:pPr>
              <w:rPr>
                <w:sz w:val="26"/>
                <w:szCs w:val="26"/>
              </w:rPr>
            </w:pPr>
            <w:r w:rsidRPr="00985E07">
              <w:rPr>
                <w:sz w:val="26"/>
                <w:szCs w:val="26"/>
              </w:rPr>
              <w:t>Паспорт психологической безопасности образовательной организации</w:t>
            </w:r>
          </w:p>
        </w:tc>
        <w:tc>
          <w:tcPr>
            <w:tcW w:w="2375" w:type="dxa"/>
          </w:tcPr>
          <w:p w:rsidR="00985E07" w:rsidRDefault="00985E07" w:rsidP="00985E07">
            <w:pPr>
              <w:rPr>
                <w:sz w:val="26"/>
                <w:szCs w:val="26"/>
              </w:rPr>
            </w:pPr>
          </w:p>
        </w:tc>
      </w:tr>
      <w:tr w:rsidR="00985E07" w:rsidTr="00985E07">
        <w:tc>
          <w:tcPr>
            <w:tcW w:w="817" w:type="dxa"/>
          </w:tcPr>
          <w:p w:rsidR="00985E07" w:rsidRDefault="00985E07" w:rsidP="00985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615" w:type="dxa"/>
          </w:tcPr>
          <w:p w:rsidR="00985E07" w:rsidRDefault="00985E07" w:rsidP="00985E07">
            <w:pPr>
              <w:rPr>
                <w:sz w:val="26"/>
                <w:szCs w:val="26"/>
              </w:rPr>
            </w:pPr>
            <w:r w:rsidRPr="00985E07">
              <w:rPr>
                <w:sz w:val="26"/>
                <w:szCs w:val="26"/>
              </w:rPr>
              <w:t xml:space="preserve">Правила внутреннего распорядка </w:t>
            </w:r>
            <w:proofErr w:type="gramStart"/>
            <w:r w:rsidRPr="00985E07">
              <w:rPr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2375" w:type="dxa"/>
          </w:tcPr>
          <w:p w:rsidR="00985E07" w:rsidRDefault="00985E07" w:rsidP="00985E07">
            <w:pPr>
              <w:rPr>
                <w:sz w:val="26"/>
                <w:szCs w:val="26"/>
              </w:rPr>
            </w:pPr>
          </w:p>
        </w:tc>
      </w:tr>
      <w:tr w:rsidR="00985E07" w:rsidTr="00985E07">
        <w:tc>
          <w:tcPr>
            <w:tcW w:w="817" w:type="dxa"/>
          </w:tcPr>
          <w:p w:rsidR="00985E07" w:rsidRDefault="00985E07" w:rsidP="00985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6615" w:type="dxa"/>
          </w:tcPr>
          <w:p w:rsidR="00985E07" w:rsidRDefault="00985E07" w:rsidP="00985E07">
            <w:pPr>
              <w:rPr>
                <w:sz w:val="26"/>
                <w:szCs w:val="26"/>
              </w:rPr>
            </w:pPr>
            <w:r w:rsidRPr="00985E07">
              <w:rPr>
                <w:sz w:val="26"/>
                <w:szCs w:val="26"/>
              </w:rPr>
              <w:t>Правила внутреннего трудового распорядка</w:t>
            </w:r>
          </w:p>
        </w:tc>
        <w:tc>
          <w:tcPr>
            <w:tcW w:w="2375" w:type="dxa"/>
          </w:tcPr>
          <w:p w:rsidR="00985E07" w:rsidRDefault="00985E07" w:rsidP="00985E07">
            <w:pPr>
              <w:rPr>
                <w:sz w:val="26"/>
                <w:szCs w:val="26"/>
              </w:rPr>
            </w:pPr>
          </w:p>
        </w:tc>
      </w:tr>
      <w:tr w:rsidR="00985E07" w:rsidTr="00985E07">
        <w:tc>
          <w:tcPr>
            <w:tcW w:w="817" w:type="dxa"/>
          </w:tcPr>
          <w:p w:rsidR="00985E07" w:rsidRDefault="00985E07" w:rsidP="00985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6615" w:type="dxa"/>
          </w:tcPr>
          <w:p w:rsidR="00985E07" w:rsidRDefault="00985E07" w:rsidP="00985E07">
            <w:pPr>
              <w:rPr>
                <w:sz w:val="26"/>
                <w:szCs w:val="26"/>
              </w:rPr>
            </w:pPr>
            <w:r w:rsidRPr="00985E07">
              <w:rPr>
                <w:sz w:val="26"/>
                <w:szCs w:val="26"/>
              </w:rPr>
              <w:t>Положение о комиссии по урегулированию споров между участниками образовательных отношений</w:t>
            </w:r>
          </w:p>
        </w:tc>
        <w:tc>
          <w:tcPr>
            <w:tcW w:w="2375" w:type="dxa"/>
          </w:tcPr>
          <w:p w:rsidR="00985E07" w:rsidRDefault="00985E07" w:rsidP="00985E07">
            <w:pPr>
              <w:rPr>
                <w:sz w:val="26"/>
                <w:szCs w:val="26"/>
              </w:rPr>
            </w:pPr>
          </w:p>
        </w:tc>
      </w:tr>
      <w:tr w:rsidR="00985E07" w:rsidTr="00985E07">
        <w:tc>
          <w:tcPr>
            <w:tcW w:w="817" w:type="dxa"/>
          </w:tcPr>
          <w:p w:rsidR="00985E07" w:rsidRDefault="00985E07" w:rsidP="00985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6615" w:type="dxa"/>
          </w:tcPr>
          <w:p w:rsidR="00985E07" w:rsidRDefault="00985E07" w:rsidP="00985E07">
            <w:pPr>
              <w:rPr>
                <w:sz w:val="26"/>
                <w:szCs w:val="26"/>
              </w:rPr>
            </w:pPr>
            <w:r w:rsidRPr="00985E07">
              <w:rPr>
                <w:sz w:val="26"/>
                <w:szCs w:val="26"/>
              </w:rPr>
              <w:t>Положение о Совете профилактики безнадзорности и правонарушений общеобразовательной организации</w:t>
            </w:r>
          </w:p>
        </w:tc>
        <w:tc>
          <w:tcPr>
            <w:tcW w:w="2375" w:type="dxa"/>
          </w:tcPr>
          <w:p w:rsidR="00985E07" w:rsidRDefault="00985E07" w:rsidP="00985E07">
            <w:pPr>
              <w:rPr>
                <w:sz w:val="26"/>
                <w:szCs w:val="26"/>
              </w:rPr>
            </w:pPr>
          </w:p>
        </w:tc>
      </w:tr>
      <w:tr w:rsidR="00985E07" w:rsidTr="00985E07">
        <w:tc>
          <w:tcPr>
            <w:tcW w:w="817" w:type="dxa"/>
          </w:tcPr>
          <w:p w:rsidR="00985E07" w:rsidRDefault="00985E07" w:rsidP="00985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6615" w:type="dxa"/>
          </w:tcPr>
          <w:p w:rsidR="00985E07" w:rsidRDefault="00985E07" w:rsidP="00985E07">
            <w:pPr>
              <w:rPr>
                <w:sz w:val="26"/>
                <w:szCs w:val="26"/>
              </w:rPr>
            </w:pPr>
            <w:r w:rsidRPr="00985E07">
              <w:rPr>
                <w:sz w:val="26"/>
                <w:szCs w:val="26"/>
              </w:rPr>
              <w:t>Положение о постановке на внутриучрежденческий учет обучающихся и их семей и снятии с учета</w:t>
            </w:r>
          </w:p>
        </w:tc>
        <w:tc>
          <w:tcPr>
            <w:tcW w:w="2375" w:type="dxa"/>
          </w:tcPr>
          <w:p w:rsidR="00985E07" w:rsidRDefault="00985E07" w:rsidP="00985E07">
            <w:pPr>
              <w:rPr>
                <w:sz w:val="26"/>
                <w:szCs w:val="26"/>
              </w:rPr>
            </w:pPr>
          </w:p>
        </w:tc>
      </w:tr>
      <w:tr w:rsidR="00985E07" w:rsidTr="00985E07">
        <w:tc>
          <w:tcPr>
            <w:tcW w:w="817" w:type="dxa"/>
          </w:tcPr>
          <w:p w:rsidR="00985E07" w:rsidRDefault="00985E07" w:rsidP="00985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6615" w:type="dxa"/>
          </w:tcPr>
          <w:p w:rsidR="00985E07" w:rsidRDefault="00985E07" w:rsidP="00985E07">
            <w:pPr>
              <w:rPr>
                <w:sz w:val="26"/>
                <w:szCs w:val="26"/>
              </w:rPr>
            </w:pPr>
            <w:r w:rsidRPr="00985E07">
              <w:rPr>
                <w:sz w:val="26"/>
                <w:szCs w:val="26"/>
              </w:rPr>
              <w:t xml:space="preserve">Положение о порядке оказания ППМС-помощи </w:t>
            </w:r>
            <w:proofErr w:type="gramStart"/>
            <w:r w:rsidRPr="00985E07">
              <w:rPr>
                <w:sz w:val="26"/>
                <w:szCs w:val="26"/>
              </w:rPr>
              <w:t>обучающимся</w:t>
            </w:r>
            <w:proofErr w:type="gramEnd"/>
            <w:r w:rsidRPr="00985E07">
              <w:rPr>
                <w:sz w:val="26"/>
                <w:szCs w:val="26"/>
              </w:rPr>
              <w:t xml:space="preserve"> образовательной организации</w:t>
            </w:r>
          </w:p>
        </w:tc>
        <w:tc>
          <w:tcPr>
            <w:tcW w:w="2375" w:type="dxa"/>
          </w:tcPr>
          <w:p w:rsidR="00985E07" w:rsidRDefault="00985E07" w:rsidP="00985E07">
            <w:pPr>
              <w:rPr>
                <w:sz w:val="26"/>
                <w:szCs w:val="26"/>
              </w:rPr>
            </w:pPr>
          </w:p>
        </w:tc>
      </w:tr>
      <w:tr w:rsidR="00985E07" w:rsidTr="00985E07">
        <w:tc>
          <w:tcPr>
            <w:tcW w:w="817" w:type="dxa"/>
          </w:tcPr>
          <w:p w:rsidR="00985E07" w:rsidRDefault="00985E07" w:rsidP="00985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6615" w:type="dxa"/>
          </w:tcPr>
          <w:p w:rsidR="00985E07" w:rsidRDefault="00985E07" w:rsidP="00985E07">
            <w:pPr>
              <w:rPr>
                <w:sz w:val="26"/>
                <w:szCs w:val="26"/>
              </w:rPr>
            </w:pPr>
            <w:r w:rsidRPr="00985E07">
              <w:rPr>
                <w:sz w:val="26"/>
                <w:szCs w:val="26"/>
              </w:rPr>
              <w:t>Положение о профессиональной этике педагогических работников</w:t>
            </w:r>
          </w:p>
        </w:tc>
        <w:tc>
          <w:tcPr>
            <w:tcW w:w="2375" w:type="dxa"/>
          </w:tcPr>
          <w:p w:rsidR="00985E07" w:rsidRDefault="00985E07" w:rsidP="00985E07">
            <w:pPr>
              <w:rPr>
                <w:sz w:val="26"/>
                <w:szCs w:val="26"/>
              </w:rPr>
            </w:pPr>
          </w:p>
        </w:tc>
      </w:tr>
      <w:tr w:rsidR="00985E07" w:rsidTr="00985E07">
        <w:tc>
          <w:tcPr>
            <w:tcW w:w="817" w:type="dxa"/>
          </w:tcPr>
          <w:p w:rsidR="00985E07" w:rsidRDefault="00985E07" w:rsidP="00985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6615" w:type="dxa"/>
          </w:tcPr>
          <w:p w:rsidR="00985E07" w:rsidRDefault="00985E07" w:rsidP="00985E07">
            <w:pPr>
              <w:rPr>
                <w:sz w:val="26"/>
                <w:szCs w:val="26"/>
              </w:rPr>
            </w:pPr>
            <w:r w:rsidRPr="00985E07">
              <w:rPr>
                <w:sz w:val="26"/>
                <w:szCs w:val="26"/>
              </w:rPr>
              <w:t>Положение о «Почте доверия» образовательной организации</w:t>
            </w:r>
          </w:p>
        </w:tc>
        <w:tc>
          <w:tcPr>
            <w:tcW w:w="2375" w:type="dxa"/>
          </w:tcPr>
          <w:p w:rsidR="00985E07" w:rsidRDefault="00985E07" w:rsidP="00985E07">
            <w:pPr>
              <w:rPr>
                <w:sz w:val="26"/>
                <w:szCs w:val="26"/>
              </w:rPr>
            </w:pPr>
          </w:p>
        </w:tc>
      </w:tr>
      <w:tr w:rsidR="00985E07" w:rsidTr="00985E07">
        <w:tc>
          <w:tcPr>
            <w:tcW w:w="817" w:type="dxa"/>
          </w:tcPr>
          <w:p w:rsidR="00985E07" w:rsidRDefault="00985E07" w:rsidP="00985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6615" w:type="dxa"/>
          </w:tcPr>
          <w:p w:rsidR="00985E07" w:rsidRDefault="00985E07" w:rsidP="00985E07">
            <w:pPr>
              <w:rPr>
                <w:sz w:val="26"/>
                <w:szCs w:val="26"/>
              </w:rPr>
            </w:pPr>
            <w:r w:rsidRPr="00985E07">
              <w:rPr>
                <w:sz w:val="26"/>
                <w:szCs w:val="26"/>
              </w:rPr>
              <w:t>Положение о порядке действий работников образовательной организации при выявлении факта жестокого обращения (насилия) в отношении обучающихся</w:t>
            </w:r>
          </w:p>
        </w:tc>
        <w:tc>
          <w:tcPr>
            <w:tcW w:w="2375" w:type="dxa"/>
          </w:tcPr>
          <w:p w:rsidR="00985E07" w:rsidRDefault="00985E07" w:rsidP="00985E07">
            <w:pPr>
              <w:rPr>
                <w:sz w:val="26"/>
                <w:szCs w:val="26"/>
              </w:rPr>
            </w:pPr>
          </w:p>
        </w:tc>
      </w:tr>
      <w:tr w:rsidR="00A52B82" w:rsidTr="00985E07">
        <w:tc>
          <w:tcPr>
            <w:tcW w:w="817" w:type="dxa"/>
          </w:tcPr>
          <w:p w:rsidR="00A52B82" w:rsidRDefault="00A52B82" w:rsidP="00985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6615" w:type="dxa"/>
          </w:tcPr>
          <w:p w:rsidR="00A52B82" w:rsidRPr="00985E07" w:rsidRDefault="00A52B82" w:rsidP="00985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 «Политика школы в отношении насилия»</w:t>
            </w:r>
          </w:p>
        </w:tc>
        <w:tc>
          <w:tcPr>
            <w:tcW w:w="2375" w:type="dxa"/>
          </w:tcPr>
          <w:p w:rsidR="00A52B82" w:rsidRDefault="00A52B82" w:rsidP="00985E07">
            <w:pPr>
              <w:rPr>
                <w:sz w:val="26"/>
                <w:szCs w:val="26"/>
              </w:rPr>
            </w:pPr>
          </w:p>
        </w:tc>
      </w:tr>
      <w:tr w:rsidR="00985E07" w:rsidTr="00985E07">
        <w:tc>
          <w:tcPr>
            <w:tcW w:w="817" w:type="dxa"/>
          </w:tcPr>
          <w:p w:rsidR="00985E07" w:rsidRDefault="00985E07" w:rsidP="00A52B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52B8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615" w:type="dxa"/>
          </w:tcPr>
          <w:p w:rsidR="00985E07" w:rsidRDefault="00985E07" w:rsidP="00985E07">
            <w:pPr>
              <w:rPr>
                <w:sz w:val="26"/>
                <w:szCs w:val="26"/>
              </w:rPr>
            </w:pPr>
            <w:r w:rsidRPr="00985E07">
              <w:rPr>
                <w:sz w:val="26"/>
                <w:szCs w:val="26"/>
              </w:rPr>
              <w:t>Положение о Службе примирения в образовательной организации</w:t>
            </w:r>
          </w:p>
        </w:tc>
        <w:tc>
          <w:tcPr>
            <w:tcW w:w="2375" w:type="dxa"/>
          </w:tcPr>
          <w:p w:rsidR="00985E07" w:rsidRDefault="00985E07" w:rsidP="00985E07">
            <w:pPr>
              <w:rPr>
                <w:sz w:val="26"/>
                <w:szCs w:val="26"/>
              </w:rPr>
            </w:pPr>
          </w:p>
        </w:tc>
      </w:tr>
      <w:tr w:rsidR="00985E07" w:rsidTr="00985E07">
        <w:tc>
          <w:tcPr>
            <w:tcW w:w="817" w:type="dxa"/>
          </w:tcPr>
          <w:p w:rsidR="00985E07" w:rsidRDefault="00A52B82" w:rsidP="00985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985E07">
              <w:rPr>
                <w:sz w:val="26"/>
                <w:szCs w:val="26"/>
              </w:rPr>
              <w:t>.</w:t>
            </w:r>
          </w:p>
        </w:tc>
        <w:tc>
          <w:tcPr>
            <w:tcW w:w="6615" w:type="dxa"/>
          </w:tcPr>
          <w:p w:rsidR="00985E07" w:rsidRDefault="00985E07" w:rsidP="00985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Журнал учета происшествий (случаев насилия) в образовательной организации </w:t>
            </w:r>
            <w:r w:rsidR="00A52B82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принятых мер</w:t>
            </w:r>
          </w:p>
        </w:tc>
        <w:tc>
          <w:tcPr>
            <w:tcW w:w="2375" w:type="dxa"/>
          </w:tcPr>
          <w:p w:rsidR="00985E07" w:rsidRDefault="00985E07" w:rsidP="00985E07">
            <w:pPr>
              <w:rPr>
                <w:sz w:val="26"/>
                <w:szCs w:val="26"/>
              </w:rPr>
            </w:pPr>
          </w:p>
        </w:tc>
      </w:tr>
      <w:tr w:rsidR="00A52B82" w:rsidTr="00985E07">
        <w:tc>
          <w:tcPr>
            <w:tcW w:w="817" w:type="dxa"/>
          </w:tcPr>
          <w:p w:rsidR="00A52B82" w:rsidRDefault="00A52B82" w:rsidP="00985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6615" w:type="dxa"/>
          </w:tcPr>
          <w:p w:rsidR="00A52B82" w:rsidRDefault="00A52B82" w:rsidP="00985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Регистрация </w:t>
            </w:r>
            <w:r w:rsidRPr="00A52B82">
              <w:rPr>
                <w:sz w:val="26"/>
                <w:szCs w:val="26"/>
              </w:rPr>
              <w:t xml:space="preserve">происшествий (случаев насилия) в образовательной организации </w:t>
            </w:r>
            <w:r>
              <w:rPr>
                <w:sz w:val="26"/>
                <w:szCs w:val="26"/>
              </w:rPr>
              <w:t>и</w:t>
            </w:r>
            <w:r w:rsidRPr="00A52B82">
              <w:rPr>
                <w:sz w:val="26"/>
                <w:szCs w:val="26"/>
              </w:rPr>
              <w:t xml:space="preserve"> принятых мер</w:t>
            </w:r>
          </w:p>
        </w:tc>
        <w:tc>
          <w:tcPr>
            <w:tcW w:w="2375" w:type="dxa"/>
          </w:tcPr>
          <w:p w:rsidR="00A52B82" w:rsidRDefault="00A52B82" w:rsidP="00985E07">
            <w:pPr>
              <w:rPr>
                <w:sz w:val="26"/>
                <w:szCs w:val="26"/>
              </w:rPr>
            </w:pPr>
          </w:p>
        </w:tc>
      </w:tr>
      <w:tr w:rsidR="00985E07" w:rsidTr="00985E07">
        <w:tc>
          <w:tcPr>
            <w:tcW w:w="817" w:type="dxa"/>
          </w:tcPr>
          <w:p w:rsidR="00985E07" w:rsidRDefault="00985E07" w:rsidP="00A52B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52B82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615" w:type="dxa"/>
          </w:tcPr>
          <w:p w:rsidR="00985E07" w:rsidRDefault="00A52B82" w:rsidP="00985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 мероприятий по предотвращению насилия в образовательной организации</w:t>
            </w:r>
          </w:p>
        </w:tc>
        <w:tc>
          <w:tcPr>
            <w:tcW w:w="2375" w:type="dxa"/>
          </w:tcPr>
          <w:p w:rsidR="00985E07" w:rsidRDefault="00985E07" w:rsidP="00985E07">
            <w:pPr>
              <w:rPr>
                <w:sz w:val="26"/>
                <w:szCs w:val="26"/>
              </w:rPr>
            </w:pPr>
          </w:p>
        </w:tc>
      </w:tr>
      <w:tr w:rsidR="00A52B82" w:rsidTr="00985E07">
        <w:tc>
          <w:tcPr>
            <w:tcW w:w="817" w:type="dxa"/>
          </w:tcPr>
          <w:p w:rsidR="00A52B82" w:rsidRDefault="00A52B82" w:rsidP="00A52B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6615" w:type="dxa"/>
          </w:tcPr>
          <w:p w:rsidR="00A52B82" w:rsidRDefault="00A52B82" w:rsidP="00985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Алгоритм действий сотрудников образовательной организации </w:t>
            </w:r>
            <w:r w:rsidR="00094092" w:rsidRPr="00094092">
              <w:rPr>
                <w:sz w:val="26"/>
                <w:szCs w:val="26"/>
              </w:rPr>
              <w:t>при выявлении факта жестокого обращения (насилия) в отношении обучающихся</w:t>
            </w:r>
          </w:p>
        </w:tc>
        <w:tc>
          <w:tcPr>
            <w:tcW w:w="2375" w:type="dxa"/>
          </w:tcPr>
          <w:p w:rsidR="00A52B82" w:rsidRDefault="00A52B82" w:rsidP="00985E07">
            <w:pPr>
              <w:rPr>
                <w:sz w:val="26"/>
                <w:szCs w:val="26"/>
              </w:rPr>
            </w:pPr>
          </w:p>
        </w:tc>
      </w:tr>
    </w:tbl>
    <w:p w:rsidR="00325971" w:rsidRDefault="00325971">
      <w:bookmarkStart w:id="0" w:name="_GoBack"/>
      <w:bookmarkEnd w:id="0"/>
    </w:p>
    <w:sectPr w:rsidR="00325971" w:rsidSect="00985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7EE2"/>
    <w:multiLevelType w:val="hybridMultilevel"/>
    <w:tmpl w:val="CEF63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DE0794"/>
    <w:multiLevelType w:val="hybridMultilevel"/>
    <w:tmpl w:val="5CDCE7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747736"/>
    <w:multiLevelType w:val="hybridMultilevel"/>
    <w:tmpl w:val="1390D7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462894"/>
    <w:multiLevelType w:val="hybridMultilevel"/>
    <w:tmpl w:val="C5B0911E"/>
    <w:lvl w:ilvl="0" w:tplc="C284C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5C9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0EB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727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28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982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EC2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0E2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781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E5C6412"/>
    <w:multiLevelType w:val="hybridMultilevel"/>
    <w:tmpl w:val="8DD0C994"/>
    <w:lvl w:ilvl="0" w:tplc="D248BE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4C5F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64B2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D3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BE4E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8070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3CE9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1EC2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68E0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696B97"/>
    <w:multiLevelType w:val="hybridMultilevel"/>
    <w:tmpl w:val="BEC07F5A"/>
    <w:lvl w:ilvl="0" w:tplc="1C483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DA9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EA6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966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1A7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CC6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A6B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6C9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B0C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FCF7D32"/>
    <w:multiLevelType w:val="hybridMultilevel"/>
    <w:tmpl w:val="68340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B5FB2"/>
    <w:multiLevelType w:val="hybridMultilevel"/>
    <w:tmpl w:val="04BE28E4"/>
    <w:lvl w:ilvl="0" w:tplc="0F6E52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9C79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B884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4625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2290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3C18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C5FE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E20F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CE44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303371"/>
    <w:multiLevelType w:val="hybridMultilevel"/>
    <w:tmpl w:val="694AA070"/>
    <w:lvl w:ilvl="0" w:tplc="9A680F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8A2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92C0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4215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1CA9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8C42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E2FF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8E7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3ADE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C0257A"/>
    <w:multiLevelType w:val="hybridMultilevel"/>
    <w:tmpl w:val="0BC84D38"/>
    <w:lvl w:ilvl="0" w:tplc="AD541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D41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FED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9CBF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80E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DC6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F0A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FC2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90D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72E2C9F"/>
    <w:multiLevelType w:val="hybridMultilevel"/>
    <w:tmpl w:val="0B96E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8091E"/>
    <w:multiLevelType w:val="hybridMultilevel"/>
    <w:tmpl w:val="C53E96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A07DD"/>
    <w:multiLevelType w:val="hybridMultilevel"/>
    <w:tmpl w:val="3B44FCEC"/>
    <w:lvl w:ilvl="0" w:tplc="960E38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B53A1"/>
    <w:multiLevelType w:val="hybridMultilevel"/>
    <w:tmpl w:val="1390D7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2A67FA"/>
    <w:multiLevelType w:val="hybridMultilevel"/>
    <w:tmpl w:val="500C3B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0B4EE5"/>
    <w:multiLevelType w:val="hybridMultilevel"/>
    <w:tmpl w:val="BC048B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AD7BEB"/>
    <w:multiLevelType w:val="hybridMultilevel"/>
    <w:tmpl w:val="6BDAEBBA"/>
    <w:lvl w:ilvl="0" w:tplc="E0AA79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CA12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5657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3C5B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26FD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1002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D078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F471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68B2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F432F3"/>
    <w:multiLevelType w:val="hybridMultilevel"/>
    <w:tmpl w:val="9D10F428"/>
    <w:lvl w:ilvl="0" w:tplc="3EA24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26D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8E1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282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A0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5E9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28B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BC0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382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FF82228"/>
    <w:multiLevelType w:val="multilevel"/>
    <w:tmpl w:val="1378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E35DA1"/>
    <w:multiLevelType w:val="hybridMultilevel"/>
    <w:tmpl w:val="873C908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5CE57E8B"/>
    <w:multiLevelType w:val="hybridMultilevel"/>
    <w:tmpl w:val="99946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B2EF8"/>
    <w:multiLevelType w:val="hybridMultilevel"/>
    <w:tmpl w:val="1BD87DFE"/>
    <w:lvl w:ilvl="0" w:tplc="E1ECB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B4E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2EB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DC5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449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AA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3A2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B6C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4AE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4FD1761"/>
    <w:multiLevelType w:val="multilevel"/>
    <w:tmpl w:val="9C9EE2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23">
    <w:nsid w:val="694E1FE6"/>
    <w:multiLevelType w:val="hybridMultilevel"/>
    <w:tmpl w:val="F4C85364"/>
    <w:lvl w:ilvl="0" w:tplc="8B023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90A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C06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D2A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3E0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5E1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242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46B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02F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1F921B5"/>
    <w:multiLevelType w:val="hybridMultilevel"/>
    <w:tmpl w:val="8938BC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50A6252"/>
    <w:multiLevelType w:val="hybridMultilevel"/>
    <w:tmpl w:val="45EE39A8"/>
    <w:lvl w:ilvl="0" w:tplc="63CC0F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AA9D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694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F5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7227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B20C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ECC6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625E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1AD1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1004AA"/>
    <w:multiLevelType w:val="hybridMultilevel"/>
    <w:tmpl w:val="CEF63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D3416AB"/>
    <w:multiLevelType w:val="hybridMultilevel"/>
    <w:tmpl w:val="96EC504E"/>
    <w:lvl w:ilvl="0" w:tplc="11183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366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DCD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50F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863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3A5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CD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56C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984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25"/>
  </w:num>
  <w:num w:numId="3">
    <w:abstractNumId w:val="8"/>
  </w:num>
  <w:num w:numId="4">
    <w:abstractNumId w:val="7"/>
  </w:num>
  <w:num w:numId="5">
    <w:abstractNumId w:val="16"/>
  </w:num>
  <w:num w:numId="6">
    <w:abstractNumId w:val="4"/>
  </w:num>
  <w:num w:numId="7">
    <w:abstractNumId w:val="3"/>
  </w:num>
  <w:num w:numId="8">
    <w:abstractNumId w:val="21"/>
  </w:num>
  <w:num w:numId="9">
    <w:abstractNumId w:val="23"/>
  </w:num>
  <w:num w:numId="10">
    <w:abstractNumId w:val="17"/>
  </w:num>
  <w:num w:numId="11">
    <w:abstractNumId w:val="5"/>
  </w:num>
  <w:num w:numId="12">
    <w:abstractNumId w:val="27"/>
  </w:num>
  <w:num w:numId="13">
    <w:abstractNumId w:val="18"/>
  </w:num>
  <w:num w:numId="14">
    <w:abstractNumId w:val="2"/>
  </w:num>
  <w:num w:numId="15">
    <w:abstractNumId w:val="26"/>
  </w:num>
  <w:num w:numId="16">
    <w:abstractNumId w:val="0"/>
  </w:num>
  <w:num w:numId="17">
    <w:abstractNumId w:val="14"/>
  </w:num>
  <w:num w:numId="18">
    <w:abstractNumId w:val="11"/>
  </w:num>
  <w:num w:numId="19">
    <w:abstractNumId w:val="20"/>
  </w:num>
  <w:num w:numId="20">
    <w:abstractNumId w:val="15"/>
  </w:num>
  <w:num w:numId="21">
    <w:abstractNumId w:val="13"/>
  </w:num>
  <w:num w:numId="22">
    <w:abstractNumId w:val="1"/>
  </w:num>
  <w:num w:numId="23">
    <w:abstractNumId w:val="6"/>
  </w:num>
  <w:num w:numId="24">
    <w:abstractNumId w:val="19"/>
  </w:num>
  <w:num w:numId="25">
    <w:abstractNumId w:val="24"/>
  </w:num>
  <w:num w:numId="26">
    <w:abstractNumId w:val="12"/>
  </w:num>
  <w:num w:numId="27">
    <w:abstractNumId w:val="2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1B4"/>
    <w:rsid w:val="00094092"/>
    <w:rsid w:val="002053E7"/>
    <w:rsid w:val="00325971"/>
    <w:rsid w:val="00367947"/>
    <w:rsid w:val="004211B4"/>
    <w:rsid w:val="00985E07"/>
    <w:rsid w:val="00991715"/>
    <w:rsid w:val="00A52B82"/>
    <w:rsid w:val="00A66D6C"/>
    <w:rsid w:val="00A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97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971"/>
    <w:pPr>
      <w:ind w:left="720"/>
      <w:contextualSpacing/>
    </w:pPr>
  </w:style>
  <w:style w:type="paragraph" w:styleId="a4">
    <w:name w:val="Normal (Web)"/>
    <w:basedOn w:val="a"/>
    <w:uiPriority w:val="99"/>
    <w:rsid w:val="00325971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No Spacing"/>
    <w:basedOn w:val="a"/>
    <w:uiPriority w:val="1"/>
    <w:qFormat/>
    <w:rsid w:val="00325971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6">
    <w:name w:val="Strong"/>
    <w:basedOn w:val="a0"/>
    <w:uiPriority w:val="22"/>
    <w:qFormat/>
    <w:rsid w:val="00325971"/>
    <w:rPr>
      <w:b/>
      <w:bCs/>
    </w:rPr>
  </w:style>
  <w:style w:type="table" w:styleId="a7">
    <w:name w:val="Table Grid"/>
    <w:basedOn w:val="a1"/>
    <w:uiPriority w:val="39"/>
    <w:rsid w:val="003259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325971"/>
    <w:pPr>
      <w:spacing w:before="100" w:beforeAutospacing="1" w:after="115"/>
    </w:pPr>
    <w:rPr>
      <w:rFonts w:eastAsia="Times New Roman"/>
      <w:color w:val="000000"/>
      <w:lang w:eastAsia="ru-RU"/>
    </w:rPr>
  </w:style>
  <w:style w:type="character" w:customStyle="1" w:styleId="highlight">
    <w:name w:val="highlight"/>
    <w:basedOn w:val="a0"/>
    <w:rsid w:val="00325971"/>
  </w:style>
  <w:style w:type="character" w:styleId="a8">
    <w:name w:val="Hyperlink"/>
    <w:basedOn w:val="a0"/>
    <w:uiPriority w:val="99"/>
    <w:unhideWhenUsed/>
    <w:rsid w:val="00325971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2597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597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2597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25971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3259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5971"/>
    <w:rPr>
      <w:rFonts w:ascii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32597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97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971"/>
    <w:pPr>
      <w:ind w:left="720"/>
      <w:contextualSpacing/>
    </w:pPr>
  </w:style>
  <w:style w:type="paragraph" w:styleId="a4">
    <w:name w:val="Normal (Web)"/>
    <w:basedOn w:val="a"/>
    <w:uiPriority w:val="99"/>
    <w:rsid w:val="00325971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No Spacing"/>
    <w:basedOn w:val="a"/>
    <w:uiPriority w:val="1"/>
    <w:qFormat/>
    <w:rsid w:val="00325971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6">
    <w:name w:val="Strong"/>
    <w:basedOn w:val="a0"/>
    <w:uiPriority w:val="22"/>
    <w:qFormat/>
    <w:rsid w:val="00325971"/>
    <w:rPr>
      <w:b/>
      <w:bCs/>
    </w:rPr>
  </w:style>
  <w:style w:type="table" w:styleId="a7">
    <w:name w:val="Table Grid"/>
    <w:basedOn w:val="a1"/>
    <w:uiPriority w:val="39"/>
    <w:rsid w:val="003259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325971"/>
    <w:pPr>
      <w:spacing w:before="100" w:beforeAutospacing="1" w:after="115"/>
    </w:pPr>
    <w:rPr>
      <w:rFonts w:eastAsia="Times New Roman"/>
      <w:color w:val="000000"/>
      <w:lang w:eastAsia="ru-RU"/>
    </w:rPr>
  </w:style>
  <w:style w:type="character" w:customStyle="1" w:styleId="highlight">
    <w:name w:val="highlight"/>
    <w:basedOn w:val="a0"/>
    <w:rsid w:val="00325971"/>
  </w:style>
  <w:style w:type="character" w:styleId="a8">
    <w:name w:val="Hyperlink"/>
    <w:basedOn w:val="a0"/>
    <w:uiPriority w:val="99"/>
    <w:unhideWhenUsed/>
    <w:rsid w:val="00325971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2597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597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2597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25971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3259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5971"/>
    <w:rPr>
      <w:rFonts w:ascii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3259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Вдовина</dc:creator>
  <cp:lastModifiedBy>Acer_PC</cp:lastModifiedBy>
  <cp:revision>4</cp:revision>
  <dcterms:created xsi:type="dcterms:W3CDTF">2020-01-06T08:26:00Z</dcterms:created>
  <dcterms:modified xsi:type="dcterms:W3CDTF">2020-01-06T08:55:00Z</dcterms:modified>
</cp:coreProperties>
</file>